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65" w:rsidRDefault="00EF1F65" w:rsidP="00EF1F65">
      <w:pPr>
        <w:rPr>
          <w:rFonts w:ascii="Angsana New" w:hAnsi="Angsana New" w:cs="Angsana New"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-200025</wp:posOffset>
            </wp:positionV>
            <wp:extent cx="609600" cy="571500"/>
            <wp:effectExtent l="19050" t="0" r="0" b="0"/>
            <wp:wrapSquare wrapText="bothSides"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sz w:val="36"/>
          <w:szCs w:val="36"/>
        </w:rPr>
        <w:t xml:space="preserve">                                        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EF1F65" w:rsidRDefault="00EF1F65" w:rsidP="00EF1F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โรงเรียนอนุบาลสงขลา</w:t>
      </w:r>
    </w:p>
    <w:p w:rsidR="00EF1F65" w:rsidRDefault="00EF1F65" w:rsidP="00EF1F6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     -      /  ๒๕๕๖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วันที่  3  มีนาคม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/>
          <w:sz w:val="32"/>
          <w:szCs w:val="32"/>
          <w:cs/>
        </w:rPr>
        <w:t>7</w:t>
      </w:r>
    </w:p>
    <w:p w:rsidR="00EF1F65" w:rsidRDefault="00EF1F65" w:rsidP="00EF1F6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 การเข้าแถวเคารพธงชาติ 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2557</w:t>
      </w:r>
    </w:p>
    <w:p w:rsidR="00EF1F65" w:rsidRDefault="00EF1F65" w:rsidP="00EF1F6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</w:t>
      </w:r>
    </w:p>
    <w:p w:rsidR="00EF1F65" w:rsidRDefault="00EF1F65" w:rsidP="00EF1F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 ผู้อำนวยการโรงเรียนอนุบาลสงขลา</w:t>
      </w:r>
    </w:p>
    <w:p w:rsidR="00EF1F65" w:rsidRDefault="00EF1F65" w:rsidP="00EF1F6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เพื่อความเหมาะสมในการจัดกิจกรรมและการเรียนการสอน  จึงกำหนดการเข้าแถวในการทำกิจกรรมหน้าเสาธงในตอนเช้าภาคเรียนที่  </w:t>
      </w:r>
      <w:r>
        <w:rPr>
          <w:rFonts w:ascii="TH SarabunIT๙" w:hAnsi="TH SarabunIT๙" w:cs="TH SarabunIT๙"/>
          <w:sz w:val="32"/>
          <w:szCs w:val="32"/>
          <w:cs/>
        </w:rPr>
        <w:t>1  ปีการศึกษา  2557</w:t>
      </w:r>
      <w:r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EF1F65" w:rsidRDefault="00EF1F65" w:rsidP="00EF1F6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 นักเรียนทุกชั้นเรียนลงมาเข้าแถวหน้าเสาธงพร้อมกัน ตั้งแต่เวลา 07.50 น.</w:t>
      </w:r>
    </w:p>
    <w:p w:rsidR="00EF1F65" w:rsidRDefault="00EF1F65" w:rsidP="00EF1F6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 เข้าแถวห้องเรียนละ 2 แถว ตามแผนผังที่กำหนดให้</w:t>
      </w:r>
    </w:p>
    <w:p w:rsidR="00EF1F65" w:rsidRDefault="00EF1F65" w:rsidP="00EF1F6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 ทำกิจกรรมตอนเช้าตามที่คณะกรรมการนักเรียนดำเนินการ</w:t>
      </w:r>
    </w:p>
    <w:p w:rsidR="00EF1F65" w:rsidRDefault="00EF1F65" w:rsidP="00EF1F6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4. การเดินแถวกลับห้องเรียนขอให้ปฏิบัติดังนี้</w:t>
      </w:r>
    </w:p>
    <w:p w:rsidR="00EF1F65" w:rsidRDefault="00EF1F65" w:rsidP="00EF1F6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4.1 ชั้นอนุบาลปีที่ 2 เดินกลับห้องเรียนทางด้านข้างห้องพยาบาล และชั้นอนุบาลปีที่ 1 เดินตาม</w:t>
      </w:r>
    </w:p>
    <w:p w:rsidR="00EF1F65" w:rsidRDefault="00EF1F65" w:rsidP="00EF1F6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4.2 ชั้นประถมศึกษาปีที่ 1 เดินขึ้นอาคารเรียนทางบันไดห้องสมุด</w:t>
      </w:r>
    </w:p>
    <w:p w:rsidR="00EF1F65" w:rsidRDefault="00EF1F65" w:rsidP="00EF1F6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4.3 ชั้นประถมศึกษาปีที่ 5 เดินอ้อมทางด้านหลังชั้นอนุบาล</w:t>
      </w:r>
    </w:p>
    <w:p w:rsidR="00EF1F65" w:rsidRDefault="00EF1F65" w:rsidP="00EF1F6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4.4 ชั้นประถมปีที่ 6 เดินตามชั้นประถมปีที่ 5</w:t>
      </w:r>
    </w:p>
    <w:p w:rsidR="00EF1F65" w:rsidRDefault="00EF1F65" w:rsidP="00EF1F6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4.5 ชั้นประถมปีที่ 4 เดินกลับห้องเรียนตามปกติ</w:t>
      </w:r>
    </w:p>
    <w:p w:rsidR="00EF1F65" w:rsidRDefault="00EF1F65" w:rsidP="00EF1F6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4.6 ชั้นประถมปีที่ 2 เดินกลับห้องเรียนทางบันไดห้อง ป.2/4</w:t>
      </w:r>
    </w:p>
    <w:p w:rsidR="00EF1F65" w:rsidRDefault="00EF1F65" w:rsidP="00EF1F6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4.7 ชั้นประถมปีที่ 3 เดินกลับห้องเรียนทางบันไดหลังห้องประชาสัมพันธ์</w:t>
      </w:r>
    </w:p>
    <w:p w:rsidR="00EF1F65" w:rsidRDefault="00EF1F65" w:rsidP="00EF1F6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4.8 ทุกชั้นเรียนเดินกลับห้องเรียนพร้อมกันยกเว้นชั้นอนุบาลปีที่ 1 เดินตามชั้นอนุบาลปีที่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EF1F65" w:rsidRDefault="00EF1F65" w:rsidP="00EF1F6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และชั้นประถมปีที่ 6 เดินตามชั้นประถมปีที่ 5</w:t>
      </w:r>
    </w:p>
    <w:p w:rsidR="00EF1F65" w:rsidRPr="00EF1F65" w:rsidRDefault="00EF1F65" w:rsidP="00EF1F6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EF1F65" w:rsidRDefault="00EF1F65" w:rsidP="00EF1F6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(นายประเสริฐ  อุปถัมภ์)</w:t>
      </w:r>
    </w:p>
    <w:p w:rsidR="00EF1F65" w:rsidRDefault="00EF1F65" w:rsidP="00EF1F6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ฝ่ายกลุ่มงานบริหารทั่วไปโรงเรียนอนุบาลสงขลา</w:t>
      </w:r>
    </w:p>
    <w:p w:rsidR="00EF1F65" w:rsidRDefault="00EF1F65" w:rsidP="00EF1F6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1F65" w:rsidRDefault="00EF1F65" w:rsidP="00EF1F6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(นายเชาวลิต  หนูนิล)</w:t>
      </w:r>
    </w:p>
    <w:p w:rsidR="00EF1F65" w:rsidRDefault="00EF1F65" w:rsidP="00EF1F6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รองผู้อำนวยการกลุ่มงานบริหารทั่วไป</w:t>
      </w:r>
    </w:p>
    <w:p w:rsidR="00EF1F65" w:rsidRDefault="00EF1F65" w:rsidP="00EF1F65">
      <w:pPr>
        <w:spacing w:after="0" w:line="2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โรงเรียนอนุบาลสงขลา</w:t>
      </w:r>
    </w:p>
    <w:p w:rsidR="00D36056" w:rsidRDefault="00D36056"/>
    <w:sectPr w:rsidR="00D36056" w:rsidSect="00D36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F1F65"/>
    <w:rsid w:val="00066811"/>
    <w:rsid w:val="00251CAF"/>
    <w:rsid w:val="00D36056"/>
    <w:rsid w:val="00EA7547"/>
    <w:rsid w:val="00EF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6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2006-12-31T18:38:00Z</dcterms:created>
  <dcterms:modified xsi:type="dcterms:W3CDTF">2014-07-30T07:45:00Z</dcterms:modified>
</cp:coreProperties>
</file>